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  <w:t>郴州职业技术学院谈心谈话情况纪实表</w:t>
      </w:r>
    </w:p>
    <w:p>
      <w:pPr>
        <w:rPr>
          <w:rFonts w:hint="eastAsia"/>
          <w:vertAlign w:val="baseline"/>
          <w:lang w:val="en-US" w:eastAsia="zh-CN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475"/>
        <w:gridCol w:w="1786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谈话人姓名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谈话对象姓名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职务、职称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谈话时间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谈话主题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2" w:hRule="atLeast"/>
        </w:trPr>
        <w:tc>
          <w:tcPr>
            <w:tcW w:w="213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内容要点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（意见建议等）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谈话人签名：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谈话对象签名：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223480"/>
    <w:rsid w:val="4FFF7223"/>
    <w:rsid w:val="50F46416"/>
    <w:rsid w:val="56C91D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春春</cp:lastModifiedBy>
  <dcterms:modified xsi:type="dcterms:W3CDTF">2020-06-28T02:16:58Z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